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F9E21" w14:textId="28FE9028" w:rsidR="00B76F0A" w:rsidRDefault="00506116" w:rsidP="00506116">
      <w:pPr>
        <w:pStyle w:val="NormalWeb"/>
        <w:spacing w:before="0" w:beforeAutospacing="0" w:after="0" w:afterAutospacing="0"/>
        <w:rPr>
          <w:b/>
          <w:bCs/>
        </w:rPr>
      </w:pPr>
      <w:r>
        <w:rPr>
          <w:noProof/>
        </w:rPr>
        <w:drawing>
          <wp:anchor distT="0" distB="0" distL="114300" distR="114300" simplePos="0" relativeHeight="251660288" behindDoc="0" locked="0" layoutInCell="1" allowOverlap="1" wp14:anchorId="1EC280B3" wp14:editId="362B0AAA">
            <wp:simplePos x="0" y="0"/>
            <wp:positionH relativeFrom="column">
              <wp:posOffset>6626</wp:posOffset>
            </wp:positionH>
            <wp:positionV relativeFrom="page">
              <wp:posOffset>463826</wp:posOffset>
            </wp:positionV>
            <wp:extent cx="1828800" cy="1023620"/>
            <wp:effectExtent l="0" t="0" r="0" b="508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1828800" cy="1023620"/>
                    </a:xfrm>
                    <a:prstGeom prst="rect">
                      <a:avLst/>
                    </a:prstGeom>
                    <a:noFill/>
                    <a:ln>
                      <a:noFill/>
                    </a:ln>
                  </pic:spPr>
                </pic:pic>
              </a:graphicData>
            </a:graphic>
          </wp:anchor>
        </w:drawing>
      </w:r>
      <w:r w:rsidR="00B76F0A" w:rsidRPr="00637C01">
        <w:rPr>
          <w:b/>
          <w:bCs/>
        </w:rPr>
        <w:t>Thank you for joining us for worship today in-person and through livestreaming</w:t>
      </w:r>
      <w:bookmarkStart w:id="0" w:name="_Hlk120784499"/>
      <w:r w:rsidR="00B76F0A" w:rsidRPr="00637C01">
        <w:rPr>
          <w:b/>
          <w:bCs/>
        </w:rPr>
        <w:t xml:space="preserve">. </w:t>
      </w:r>
    </w:p>
    <w:p w14:paraId="3AE185A3" w14:textId="77777777" w:rsidR="00B53F46" w:rsidRPr="00637C01" w:rsidRDefault="00B53F46" w:rsidP="00506116">
      <w:pPr>
        <w:pStyle w:val="NormalWeb"/>
        <w:spacing w:before="0" w:beforeAutospacing="0" w:after="0" w:afterAutospacing="0"/>
        <w:rPr>
          <w:sz w:val="20"/>
          <w:szCs w:val="20"/>
          <w:shd w:val="clear" w:color="auto" w:fill="F4F5F5"/>
        </w:rPr>
      </w:pPr>
    </w:p>
    <w:bookmarkEnd w:id="0"/>
    <w:p w14:paraId="12021176" w14:textId="77777777" w:rsidR="00B76F0A" w:rsidRPr="00637C01" w:rsidRDefault="00B76F0A" w:rsidP="00506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Calibri"/>
        </w:rPr>
      </w:pPr>
      <w:r w:rsidRPr="00637C01">
        <w:rPr>
          <w:rFonts w:eastAsia="Calibri"/>
          <w:b/>
          <w:bCs/>
        </w:rPr>
        <w:t>All are welcome to receive the Sacrament</w:t>
      </w:r>
      <w:r w:rsidRPr="00637C01">
        <w:rPr>
          <w:rFonts w:eastAsia="Calibri"/>
        </w:rPr>
        <w:t xml:space="preserve"> </w:t>
      </w:r>
      <w:r w:rsidRPr="00637C01">
        <w:rPr>
          <w:rFonts w:eastAsia="Calibri"/>
          <w:b/>
          <w:bCs/>
        </w:rPr>
        <w:t xml:space="preserve">of Holy Communion. </w:t>
      </w:r>
      <w:r w:rsidRPr="00637C01">
        <w:rPr>
          <w:rFonts w:eastAsia="Calibri"/>
        </w:rPr>
        <w:t>We invite all people, as well as young children who are not yet receiving the Sacrament to come forward and receive a blessing.</w:t>
      </w:r>
      <w:r w:rsidRPr="00637C01">
        <w:rPr>
          <w:rFonts w:eastAsia="Calibri"/>
          <w:i/>
          <w:iCs/>
        </w:rPr>
        <w:t xml:space="preserve"> </w:t>
      </w:r>
      <w:r w:rsidRPr="00637C01">
        <w:rPr>
          <w:rFonts w:eastAsia="Calibri"/>
        </w:rPr>
        <w:t xml:space="preserve">At Holy Trinity Lutheran Church, the Sacrament of Holy Communion is celebrated in accordance with the Holy Scriptures and the Lutheran Confessions. Thus, we believe that the Body and Blood of Christ are truly present in the bread and wine. At his table Christ grants us forgiveness of sins, life, and salvation.  </w:t>
      </w:r>
      <w:r w:rsidRPr="00637C01">
        <w:rPr>
          <w:rFonts w:eastAsia="Calibri"/>
          <w:i/>
          <w:iCs/>
        </w:rPr>
        <w:t xml:space="preserve">May your hearts be opened, and your lives made new by God’s gracious love. </w:t>
      </w:r>
      <w:r w:rsidRPr="00637C01">
        <w:rPr>
          <w:rFonts w:eastAsia="Calibri"/>
        </w:rPr>
        <w:t>Please give your completed communion card to the usher during communion.</w:t>
      </w:r>
    </w:p>
    <w:p w14:paraId="74649B8E" w14:textId="77777777" w:rsidR="00B76F0A" w:rsidRPr="00637C01" w:rsidRDefault="00B76F0A" w:rsidP="005061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Calibri"/>
          <w:sz w:val="20"/>
          <w:szCs w:val="20"/>
        </w:rPr>
      </w:pPr>
    </w:p>
    <w:p w14:paraId="52B09690" w14:textId="77777777" w:rsidR="00B76F0A" w:rsidRPr="00637C01" w:rsidRDefault="00B76F0A" w:rsidP="00506116">
      <w:pPr>
        <w:widowControl w:val="0"/>
        <w:spacing w:after="0" w:line="240" w:lineRule="auto"/>
        <w:jc w:val="both"/>
        <w:rPr>
          <w:rFonts w:eastAsia="Calibri"/>
        </w:rPr>
      </w:pPr>
      <w:r w:rsidRPr="00637C01">
        <w:rPr>
          <w:rFonts w:eastAsia="Calibri"/>
          <w:b/>
          <w:bCs/>
        </w:rPr>
        <w:t>Holy Communion distribution today: </w:t>
      </w:r>
      <w:r w:rsidRPr="00637C01">
        <w:rPr>
          <w:rFonts w:eastAsia="Calibri"/>
        </w:rPr>
        <w:t xml:space="preserve">The usher will guide you down the center aisle. Prepackaged Communion elements with grape juice are available on the small table. If you prefer regular wine or non-alcoholic wine, take a </w:t>
      </w:r>
      <w:proofErr w:type="spellStart"/>
      <w:r w:rsidRPr="00637C01">
        <w:rPr>
          <w:rFonts w:eastAsia="Calibri"/>
        </w:rPr>
        <w:t>cup</w:t>
      </w:r>
      <w:proofErr w:type="spellEnd"/>
      <w:r w:rsidRPr="00637C01">
        <w:rPr>
          <w:rFonts w:eastAsia="Calibri"/>
        </w:rPr>
        <w:t xml:space="preserve"> from the silver tray. Proceed to the Pastor to receive a wafer (ask the Pastor if you need a gluten free wafer option) or have the prepackaged elements blessed. Proceed to the rail where there will be an assistant with regular wine and an assistant with non-alcoholic wine. Stand or kneel as you are able and remain at the rail for as long as you desire. </w:t>
      </w:r>
    </w:p>
    <w:p w14:paraId="5B8CF571" w14:textId="77777777" w:rsidR="00B76F0A" w:rsidRPr="00637C01" w:rsidRDefault="00B76F0A" w:rsidP="00506116">
      <w:pPr>
        <w:spacing w:after="0" w:line="240" w:lineRule="auto"/>
        <w:rPr>
          <w:rFonts w:eastAsia="Calibri"/>
          <w:b/>
          <w:bCs/>
          <w:sz w:val="20"/>
          <w:szCs w:val="20"/>
        </w:rPr>
      </w:pPr>
    </w:p>
    <w:p w14:paraId="49B0D5CE" w14:textId="77777777" w:rsidR="00B76F0A" w:rsidRDefault="00B76F0A" w:rsidP="00506116">
      <w:pPr>
        <w:widowControl w:val="0"/>
        <w:spacing w:after="0" w:line="240" w:lineRule="auto"/>
        <w:jc w:val="both"/>
        <w:rPr>
          <w:rFonts w:eastAsia="Calibri"/>
        </w:rPr>
      </w:pPr>
      <w:r w:rsidRPr="00637C01">
        <w:rPr>
          <w:rFonts w:eastAsia="Calibri"/>
          <w:b/>
          <w:bCs/>
        </w:rPr>
        <w:t xml:space="preserve">Consecrated Communion Elements are available for “Live Stream” worship at home. </w:t>
      </w:r>
      <w:r w:rsidRPr="00637C01">
        <w:rPr>
          <w:rFonts w:eastAsia="Calibri"/>
        </w:rPr>
        <w:t xml:space="preserve">Please contact the church office at 717-533-2467 or by email at </w:t>
      </w:r>
      <w:hyperlink r:id="rId5" w:history="1">
        <w:r w:rsidRPr="00637C01">
          <w:rPr>
            <w:rFonts w:eastAsia="Calibri"/>
            <w:u w:val="single"/>
          </w:rPr>
          <w:t>htluth@comcast.net</w:t>
        </w:r>
      </w:hyperlink>
      <w:r w:rsidRPr="00637C01">
        <w:rPr>
          <w:rFonts w:eastAsia="Calibri"/>
        </w:rPr>
        <w:t xml:space="preserve"> to arrange to pick up elements or have them delivered to your home.</w:t>
      </w:r>
    </w:p>
    <w:p w14:paraId="3DC9E470" w14:textId="77777777" w:rsidR="000E5E38" w:rsidRPr="00B53F46" w:rsidRDefault="000E5E38" w:rsidP="00506116">
      <w:pPr>
        <w:widowControl w:val="0"/>
        <w:spacing w:after="0" w:line="240" w:lineRule="auto"/>
        <w:jc w:val="both"/>
        <w:rPr>
          <w:rFonts w:eastAsia="Calibri"/>
          <w:sz w:val="20"/>
          <w:szCs w:val="20"/>
        </w:rPr>
      </w:pPr>
    </w:p>
    <w:p w14:paraId="3C5D7B20" w14:textId="77777777" w:rsidR="000E5E38" w:rsidRDefault="000E5E38" w:rsidP="00506116">
      <w:pPr>
        <w:widowControl w:val="0"/>
        <w:spacing w:after="0" w:line="240" w:lineRule="auto"/>
        <w:jc w:val="both"/>
        <w:rPr>
          <w:rFonts w:eastAsia="Calibri"/>
        </w:rPr>
      </w:pPr>
      <w:r w:rsidRPr="00637C01">
        <w:rPr>
          <w:rFonts w:eastAsia="Calibri"/>
          <w:b/>
          <w:bCs/>
          <w:u w:val="single"/>
        </w:rPr>
        <w:t xml:space="preserve">Office Hours </w:t>
      </w:r>
      <w:r w:rsidRPr="00637C01">
        <w:rPr>
          <w:rFonts w:eastAsia="Calibri"/>
        </w:rPr>
        <w:t xml:space="preserve">The office will be open this week </w:t>
      </w:r>
      <w:r>
        <w:rPr>
          <w:rFonts w:eastAsia="Calibri"/>
        </w:rPr>
        <w:t>Monday</w:t>
      </w:r>
      <w:r w:rsidRPr="00637C01">
        <w:rPr>
          <w:rFonts w:eastAsia="Calibri"/>
        </w:rPr>
        <w:t xml:space="preserve"> thru Thursday, 9 a.m. – 3 p.m</w:t>
      </w:r>
      <w:r w:rsidRPr="00637C01">
        <w:rPr>
          <w:rFonts w:eastAsia="Calibri"/>
          <w:b/>
          <w:bCs/>
        </w:rPr>
        <w:t>.</w:t>
      </w:r>
      <w:r w:rsidRPr="00637C01">
        <w:rPr>
          <w:rFonts w:eastAsia="Calibri"/>
        </w:rPr>
        <w:t xml:space="preserve"> </w:t>
      </w:r>
      <w:r w:rsidRPr="00637C01">
        <w:rPr>
          <w:rFonts w:eastAsia="Calibri"/>
          <w:lang w:val="en-CA"/>
        </w:rPr>
        <w:t xml:space="preserve">To contact the church: Phone Number: 717-533-2467, Email Address: </w:t>
      </w:r>
      <w:hyperlink r:id="rId6" w:history="1">
        <w:r w:rsidRPr="00637C01">
          <w:rPr>
            <w:rFonts w:eastAsia="Calibri"/>
            <w:u w:val="single"/>
            <w:lang w:val="en-CA"/>
          </w:rPr>
          <w:t>htluth@comcast.net</w:t>
        </w:r>
      </w:hyperlink>
      <w:r w:rsidRPr="00637C01">
        <w:rPr>
          <w:rFonts w:eastAsia="Calibri"/>
          <w:lang w:val="en-CA"/>
        </w:rPr>
        <w:t xml:space="preserve">; Holy Trinity website: htluth.org. </w:t>
      </w:r>
      <w:r w:rsidRPr="00637C01">
        <w:rPr>
          <w:rFonts w:eastAsia="Calibri"/>
          <w:b/>
          <w:bCs/>
          <w:lang w:val="en-CA"/>
        </w:rPr>
        <w:t>In case of emergency</w:t>
      </w:r>
      <w:r w:rsidRPr="00637C01">
        <w:rPr>
          <w:rFonts w:eastAsia="Calibri"/>
          <w:lang w:val="en-CA"/>
        </w:rPr>
        <w:t xml:space="preserve"> </w:t>
      </w:r>
      <w:r w:rsidRPr="00637C01">
        <w:rPr>
          <w:rFonts w:eastAsia="Calibri"/>
        </w:rPr>
        <w:t xml:space="preserve">Pastor Carnes may be reached through the church office, on her cell phone at 717-592-8690 or via her email address at: </w:t>
      </w:r>
      <w:hyperlink r:id="rId7" w:history="1">
        <w:r w:rsidRPr="00637C01">
          <w:rPr>
            <w:rFonts w:eastAsia="Calibri"/>
            <w:u w:val="single"/>
          </w:rPr>
          <w:t>pstpammy@verizon.net</w:t>
        </w:r>
      </w:hyperlink>
      <w:r w:rsidRPr="00637C01">
        <w:rPr>
          <w:rFonts w:eastAsia="Calibri"/>
        </w:rPr>
        <w:t>.</w:t>
      </w:r>
    </w:p>
    <w:p w14:paraId="20070CF0" w14:textId="77777777" w:rsidR="00B76F0A" w:rsidRPr="00637C01" w:rsidRDefault="00B76F0A" w:rsidP="00506116">
      <w:pPr>
        <w:widowControl w:val="0"/>
        <w:spacing w:after="0" w:line="240" w:lineRule="auto"/>
        <w:jc w:val="both"/>
        <w:rPr>
          <w:rFonts w:eastAsia="Calibri"/>
          <w:sz w:val="20"/>
          <w:szCs w:val="20"/>
        </w:rPr>
      </w:pPr>
    </w:p>
    <w:p w14:paraId="49882981" w14:textId="77777777" w:rsidR="00B76F0A" w:rsidRPr="00637C01" w:rsidRDefault="00B76F0A" w:rsidP="00506116">
      <w:pPr>
        <w:widowControl w:val="0"/>
        <w:spacing w:after="0" w:line="240" w:lineRule="auto"/>
        <w:jc w:val="both"/>
        <w:rPr>
          <w:rFonts w:eastAsia="Calibri"/>
        </w:rPr>
      </w:pPr>
      <w:r w:rsidRPr="00637C01">
        <w:rPr>
          <w:rFonts w:eastAsia="Calibri"/>
          <w:b/>
          <w:bCs/>
        </w:rPr>
        <w:t>Children are</w:t>
      </w:r>
      <w:r w:rsidRPr="00637C01">
        <w:rPr>
          <w:rFonts w:eastAsia="Calibri"/>
        </w:rPr>
        <w:t xml:space="preserve"> </w:t>
      </w:r>
      <w:r w:rsidRPr="00637C01">
        <w:rPr>
          <w:rFonts w:eastAsia="Calibri"/>
          <w:b/>
          <w:bCs/>
        </w:rPr>
        <w:t>always welcome</w:t>
      </w:r>
      <w:r w:rsidRPr="00637C01">
        <w:rPr>
          <w:rFonts w:eastAsia="Calibri"/>
        </w:rPr>
        <w:t xml:space="preserve"> in the worship space but if they need a break, the church nursery is available for parents and children during worship. A large screen monitor streams a live feed of the worship service each Sunday. The nursery is located on the sanctuary level, in the classroom wing.</w:t>
      </w:r>
    </w:p>
    <w:p w14:paraId="7EC5DB34" w14:textId="77777777" w:rsidR="00B76F0A" w:rsidRPr="00F86B3D" w:rsidRDefault="00B76F0A" w:rsidP="00506116">
      <w:pPr>
        <w:widowControl w:val="0"/>
        <w:spacing w:after="0" w:line="240" w:lineRule="auto"/>
        <w:jc w:val="both"/>
        <w:rPr>
          <w:rFonts w:eastAsia="Calibri"/>
          <w:sz w:val="20"/>
          <w:szCs w:val="20"/>
        </w:rPr>
      </w:pPr>
    </w:p>
    <w:p w14:paraId="6F8F3363" w14:textId="66E191D9" w:rsidR="000E5E38" w:rsidRPr="007F6EA3" w:rsidRDefault="000E5E38" w:rsidP="00506116">
      <w:pPr>
        <w:spacing w:after="0" w:line="240" w:lineRule="auto"/>
        <w:jc w:val="both"/>
        <w:rPr>
          <w:rFonts w:eastAsia="Aptos"/>
        </w:rPr>
      </w:pPr>
      <w:r w:rsidRPr="000E5E38">
        <w:rPr>
          <w:rFonts w:eastAsia="Aptos"/>
        </w:rPr>
        <w:t xml:space="preserve"> Please plan to attend a </w:t>
      </w:r>
      <w:r w:rsidRPr="007F6EA3">
        <w:rPr>
          <w:rFonts w:eastAsia="Aptos"/>
          <w:b/>
          <w:bCs/>
        </w:rPr>
        <w:t>special congregational meeting</w:t>
      </w:r>
      <w:r w:rsidRPr="000E5E38">
        <w:rPr>
          <w:rFonts w:eastAsia="Aptos"/>
        </w:rPr>
        <w:t xml:space="preserve"> and vote</w:t>
      </w:r>
      <w:r w:rsidR="006A1A3B">
        <w:rPr>
          <w:rFonts w:eastAsia="Aptos"/>
        </w:rPr>
        <w:t xml:space="preserve"> </w:t>
      </w:r>
      <w:r w:rsidR="006A1A3B" w:rsidRPr="006A1A3B">
        <w:rPr>
          <w:rFonts w:eastAsia="Aptos"/>
          <w:b/>
          <w:bCs/>
        </w:rPr>
        <w:t>NEXT</w:t>
      </w:r>
      <w:r w:rsidRPr="006A1A3B">
        <w:rPr>
          <w:rFonts w:eastAsia="Aptos"/>
          <w:b/>
          <w:bCs/>
        </w:rPr>
        <w:t xml:space="preserve"> Sunday, June 14, 2026</w:t>
      </w:r>
      <w:r w:rsidRPr="000E5E38">
        <w:rPr>
          <w:rFonts w:eastAsia="Aptos"/>
        </w:rPr>
        <w:t xml:space="preserve">, following the 10:00am worship service.  The purpose of the meeting is to hold a vote to call a new pastor that has been recommended by the Call Committee and approved by Church Council.  Only voting members of Holy Trinity Lutheran Church, Hershey will be </w:t>
      </w:r>
      <w:r w:rsidR="000B4099">
        <w:rPr>
          <w:rFonts w:eastAsia="Aptos"/>
        </w:rPr>
        <w:t>able</w:t>
      </w:r>
      <w:r w:rsidRPr="000E5E38">
        <w:rPr>
          <w:rFonts w:eastAsia="Aptos"/>
        </w:rPr>
        <w:t xml:space="preserve"> to vote. </w:t>
      </w:r>
      <w:r w:rsidR="007F6EA3" w:rsidRPr="007F6EA3">
        <w:rPr>
          <w:rFonts w:eastAsia="Aptos"/>
          <w:b/>
          <w:bCs/>
        </w:rPr>
        <w:t xml:space="preserve">A </w:t>
      </w:r>
      <w:proofErr w:type="gramStart"/>
      <w:r w:rsidR="007F6EA3" w:rsidRPr="007F6EA3">
        <w:rPr>
          <w:rFonts w:eastAsia="Aptos"/>
          <w:b/>
          <w:bCs/>
        </w:rPr>
        <w:t>meet</w:t>
      </w:r>
      <w:proofErr w:type="gramEnd"/>
      <w:r w:rsidR="007F6EA3" w:rsidRPr="007F6EA3">
        <w:rPr>
          <w:rFonts w:eastAsia="Aptos"/>
          <w:b/>
          <w:bCs/>
        </w:rPr>
        <w:t xml:space="preserve"> and </w:t>
      </w:r>
      <w:proofErr w:type="gramStart"/>
      <w:r w:rsidR="007F6EA3" w:rsidRPr="007F6EA3">
        <w:rPr>
          <w:rFonts w:eastAsia="Aptos"/>
          <w:b/>
          <w:bCs/>
        </w:rPr>
        <w:t>greet</w:t>
      </w:r>
      <w:proofErr w:type="gramEnd"/>
      <w:r w:rsidR="007F6EA3" w:rsidRPr="007F6EA3">
        <w:rPr>
          <w:rFonts w:eastAsia="Aptos"/>
          <w:b/>
          <w:bCs/>
        </w:rPr>
        <w:t xml:space="preserve"> will be held in the Fellowship Hall from 8:30am-9:30am</w:t>
      </w:r>
      <w:r w:rsidR="007F6EA3">
        <w:rPr>
          <w:rFonts w:eastAsia="Aptos"/>
          <w:b/>
          <w:bCs/>
        </w:rPr>
        <w:t xml:space="preserve">, </w:t>
      </w:r>
      <w:r w:rsidR="007F6EA3">
        <w:rPr>
          <w:rFonts w:eastAsia="Aptos"/>
        </w:rPr>
        <w:t xml:space="preserve">all are welcome to attend. </w:t>
      </w:r>
    </w:p>
    <w:p w14:paraId="1E8AEEC0" w14:textId="7C54D2D0" w:rsidR="00B76F0A" w:rsidRPr="006A1A3B" w:rsidRDefault="000E5E38" w:rsidP="00506116">
      <w:pPr>
        <w:spacing w:after="0" w:line="240" w:lineRule="auto"/>
        <w:jc w:val="both"/>
        <w:rPr>
          <w:rFonts w:eastAsia="Aptos"/>
          <w:sz w:val="20"/>
          <w:szCs w:val="20"/>
        </w:rPr>
      </w:pPr>
      <w:r w:rsidRPr="000E5E38">
        <w:rPr>
          <w:rFonts w:eastAsia="Aptos"/>
        </w:rPr>
        <w:t> </w:t>
      </w:r>
    </w:p>
    <w:p w14:paraId="21781D39" w14:textId="616F4D65" w:rsidR="006A1A3B" w:rsidRDefault="006A1A3B" w:rsidP="00506116">
      <w:pPr>
        <w:spacing w:after="0" w:line="240" w:lineRule="auto"/>
        <w:jc w:val="both"/>
        <w:rPr>
          <w:rFonts w:eastAsia="Aptos"/>
          <w:b/>
          <w:bCs/>
        </w:rPr>
      </w:pPr>
      <w:r>
        <w:rPr>
          <w:rFonts w:eastAsia="Aptos"/>
          <w:b/>
          <w:bCs/>
        </w:rPr>
        <w:t xml:space="preserve">Seattle, chief of the Duwamish Confederacy, died 1866. </w:t>
      </w:r>
      <w:r w:rsidRPr="006A1A3B">
        <w:rPr>
          <w:rFonts w:eastAsia="Aptos"/>
        </w:rPr>
        <w:t>Noah Seattle was chief of the Suquamish tribe and late</w:t>
      </w:r>
      <w:r>
        <w:rPr>
          <w:rFonts w:eastAsia="Aptos"/>
        </w:rPr>
        <w:t>r</w:t>
      </w:r>
      <w:r w:rsidRPr="006A1A3B">
        <w:rPr>
          <w:rFonts w:eastAsia="Aptos"/>
        </w:rPr>
        <w:t xml:space="preserve"> became chief of the Duwamish Confederacy, a tribal alliance. When the tribes were faced with an increasing number of white settlers, Seattle chose to live and work peacefully with them rather than engage in wars.</w:t>
      </w:r>
      <w:r>
        <w:rPr>
          <w:rFonts w:eastAsia="Aptos"/>
          <w:b/>
          <w:bCs/>
        </w:rPr>
        <w:t xml:space="preserve"> </w:t>
      </w:r>
      <w:r w:rsidRPr="006A1A3B">
        <w:rPr>
          <w:rFonts w:eastAsia="Aptos"/>
        </w:rPr>
        <w:t>After Seattle became Roman Catholic, he began the practice of morning and evening prayer in the tribe, a practice that continued after his death. On the centennial of his birth, the city of Seattle-named for him against his wishes- erected a monument over his grave.</w:t>
      </w:r>
      <w:r>
        <w:rPr>
          <w:rFonts w:eastAsia="Aptos"/>
          <w:b/>
          <w:bCs/>
        </w:rPr>
        <w:t xml:space="preserve"> </w:t>
      </w:r>
    </w:p>
    <w:p w14:paraId="3CBAFC72" w14:textId="77777777" w:rsidR="006A1A3B" w:rsidRPr="006A1A3B" w:rsidRDefault="006A1A3B" w:rsidP="00506116">
      <w:pPr>
        <w:spacing w:after="0" w:line="240" w:lineRule="auto"/>
        <w:jc w:val="both"/>
        <w:rPr>
          <w:rFonts w:eastAsia="Aptos"/>
          <w:sz w:val="20"/>
          <w:szCs w:val="20"/>
        </w:rPr>
      </w:pPr>
    </w:p>
    <w:p w14:paraId="79E70D26" w14:textId="510E03A1" w:rsidR="009F1C7C" w:rsidRPr="009F1C7C" w:rsidRDefault="009F1C7C" w:rsidP="00506116">
      <w:pPr>
        <w:spacing w:after="0" w:line="240" w:lineRule="auto"/>
        <w:jc w:val="both"/>
        <w:rPr>
          <w:rFonts w:eastAsia="Times New Roman"/>
          <w:color w:val="333333"/>
        </w:rPr>
      </w:pPr>
      <w:r w:rsidRPr="000E5E38">
        <w:rPr>
          <w:rFonts w:eastAsia="Times New Roman"/>
          <w:b/>
          <w:bCs/>
          <w:color w:val="333333"/>
        </w:rPr>
        <w:t>Urgent Need: Children in Crisis</w:t>
      </w:r>
      <w:r w:rsidR="000E5E38">
        <w:rPr>
          <w:rFonts w:eastAsia="Times New Roman"/>
          <w:b/>
          <w:bCs/>
          <w:color w:val="333333"/>
        </w:rPr>
        <w:t xml:space="preserve"> </w:t>
      </w:r>
      <w:r w:rsidRPr="009F1C7C">
        <w:rPr>
          <w:rFonts w:eastAsia="Times New Roman"/>
          <w:color w:val="333333"/>
        </w:rPr>
        <w:t xml:space="preserve">Right now, millions of children are bearing the crushing weight of crisis. In Lebanon, children are living </w:t>
      </w:r>
      <w:proofErr w:type="gramStart"/>
      <w:r w:rsidRPr="009F1C7C">
        <w:rPr>
          <w:rFonts w:eastAsia="Times New Roman"/>
          <w:color w:val="333333"/>
        </w:rPr>
        <w:t>in the midst of</w:t>
      </w:r>
      <w:proofErr w:type="gramEnd"/>
      <w:r w:rsidRPr="009F1C7C">
        <w:rPr>
          <w:rFonts w:eastAsia="Times New Roman"/>
          <w:color w:val="333333"/>
        </w:rPr>
        <w:t xml:space="preserve"> relentless violence-crowded into shelters, uncertain of food, health care and safety. In Ecuador, children of the asylum seekers turned away from the U.S. are left with nothing, trapped in limbo and at risk of hunger, homelessness, and exploitation. Our love can help carry the weight of these burdens. If you </w:t>
      </w:r>
      <w:proofErr w:type="gramStart"/>
      <w:r w:rsidRPr="009F1C7C">
        <w:rPr>
          <w:rFonts w:eastAsia="Times New Roman"/>
          <w:color w:val="333333"/>
        </w:rPr>
        <w:t>are able to</w:t>
      </w:r>
      <w:proofErr w:type="gramEnd"/>
      <w:r w:rsidRPr="009F1C7C">
        <w:rPr>
          <w:rFonts w:eastAsia="Times New Roman"/>
          <w:color w:val="333333"/>
        </w:rPr>
        <w:t xml:space="preserve"> help, please contribute to </w:t>
      </w:r>
      <w:r w:rsidRPr="009F1C7C">
        <w:rPr>
          <w:rFonts w:eastAsia="Times New Roman"/>
          <w:b/>
          <w:bCs/>
          <w:color w:val="333333"/>
        </w:rPr>
        <w:t>Holy Trinity Lutheran Church noting "LWR Children".</w:t>
      </w:r>
      <w:r w:rsidRPr="009F1C7C">
        <w:rPr>
          <w:rFonts w:eastAsia="Times New Roman"/>
          <w:color w:val="333333"/>
        </w:rPr>
        <w:t> We will forward your gift to Lutheran World Relief for that designated purpose. You can also contribute directly to Lutheran World Relief. </w:t>
      </w:r>
    </w:p>
    <w:p w14:paraId="52F6106B" w14:textId="285B8455" w:rsidR="00B76F0A" w:rsidRPr="00B53F46" w:rsidRDefault="00B76F0A" w:rsidP="00506116">
      <w:pPr>
        <w:spacing w:after="0" w:line="240" w:lineRule="auto"/>
        <w:rPr>
          <w:rFonts w:eastAsia="Aptos"/>
          <w:b/>
          <w:bCs/>
          <w:sz w:val="20"/>
          <w:szCs w:val="20"/>
        </w:rPr>
      </w:pPr>
    </w:p>
    <w:p w14:paraId="6385E431" w14:textId="5F4D1DC6" w:rsidR="00102223" w:rsidRPr="00102223" w:rsidRDefault="00102223" w:rsidP="00506116">
      <w:pPr>
        <w:spacing w:after="0" w:line="240" w:lineRule="auto"/>
        <w:jc w:val="both"/>
        <w:rPr>
          <w:rFonts w:eastAsia="Aptos"/>
        </w:rPr>
      </w:pPr>
      <w:r w:rsidRPr="00102223">
        <w:rPr>
          <w:rFonts w:eastAsia="Aptos"/>
          <w:b/>
          <w:bCs/>
        </w:rPr>
        <w:lastRenderedPageBreak/>
        <w:t>The HTY Pool Party is TODAY from 1 - 4pm at the Gniady house (1137 Edgewood Dr. Drive, Hummelstown, PA 17036).</w:t>
      </w:r>
      <w:r w:rsidRPr="00102223">
        <w:rPr>
          <w:rFonts w:eastAsia="Aptos"/>
        </w:rPr>
        <w:t> The HTY Pool Party is for everyone in grades 6 -12. ALL food (burgers and hot dogs), drinks &amp; snacks </w:t>
      </w:r>
      <w:r w:rsidRPr="00102223">
        <w:rPr>
          <w:rFonts w:eastAsia="Aptos"/>
          <w:u w:val="single"/>
        </w:rPr>
        <w:t>will</w:t>
      </w:r>
      <w:r w:rsidRPr="00102223">
        <w:rPr>
          <w:rFonts w:eastAsia="Aptos"/>
        </w:rPr>
        <w:t xml:space="preserve"> be provided. However, ANY HOME-BAKED GOODIES ARE ALWAYS WELCOME AND ACCEPTED!! </w:t>
      </w:r>
      <w:r w:rsidRPr="00102223">
        <w:rPr>
          <w:rFonts w:eastAsia="Aptos"/>
          <w:b/>
          <w:bCs/>
          <w:u w:val="single"/>
        </w:rPr>
        <w:t>Note</w:t>
      </w:r>
      <w:r w:rsidRPr="00102223">
        <w:rPr>
          <w:rFonts w:eastAsia="Aptos"/>
          <w:b/>
          <w:bCs/>
        </w:rPr>
        <w:t>:</w:t>
      </w:r>
      <w:r w:rsidRPr="00102223">
        <w:rPr>
          <w:rFonts w:eastAsia="Aptos"/>
        </w:rPr>
        <w:t xml:space="preserve"> The HTY Pool Party is a SHINE-ONLY event, so please check your e-mail on that </w:t>
      </w:r>
      <w:proofErr w:type="gramStart"/>
      <w:r w:rsidRPr="00102223">
        <w:rPr>
          <w:rFonts w:eastAsia="Aptos"/>
        </w:rPr>
        <w:t>morning</w:t>
      </w:r>
      <w:proofErr w:type="gramEnd"/>
      <w:r w:rsidRPr="00102223">
        <w:rPr>
          <w:rFonts w:eastAsia="Aptos"/>
        </w:rPr>
        <w:t xml:space="preserve"> if the weather looks questionable.</w:t>
      </w:r>
    </w:p>
    <w:p w14:paraId="2290111B" w14:textId="074D9383" w:rsidR="00102223" w:rsidRPr="00102223" w:rsidRDefault="00102223" w:rsidP="00506116">
      <w:pPr>
        <w:spacing w:after="0" w:line="240" w:lineRule="auto"/>
        <w:jc w:val="both"/>
        <w:rPr>
          <w:rFonts w:eastAsia="Aptos"/>
        </w:rPr>
      </w:pPr>
    </w:p>
    <w:p w14:paraId="1D2E142D" w14:textId="554A7DAA" w:rsidR="00FD11D5" w:rsidRDefault="00FD11D5" w:rsidP="00506116">
      <w:pPr>
        <w:spacing w:after="0" w:line="240" w:lineRule="auto"/>
        <w:jc w:val="both"/>
        <w:rPr>
          <w:rFonts w:eastAsia="Aptos"/>
        </w:rPr>
      </w:pPr>
      <w:r>
        <w:rPr>
          <w:rFonts w:eastAsia="Aptos"/>
          <w:b/>
          <w:bCs/>
        </w:rPr>
        <w:t>S</w:t>
      </w:r>
      <w:r w:rsidRPr="00A34E5F">
        <w:rPr>
          <w:rFonts w:eastAsia="Aptos"/>
          <w:b/>
          <w:bCs/>
        </w:rPr>
        <w:t>end articles and announcements for the</w:t>
      </w:r>
      <w:r w:rsidRPr="00A34E5F">
        <w:rPr>
          <w:rFonts w:eastAsia="Aptos"/>
        </w:rPr>
        <w:t xml:space="preserve"> </w:t>
      </w:r>
      <w:r w:rsidRPr="00A34E5F">
        <w:rPr>
          <w:rFonts w:eastAsia="Aptos"/>
          <w:b/>
          <w:bCs/>
        </w:rPr>
        <w:t xml:space="preserve">Newsletter to </w:t>
      </w:r>
      <w:r w:rsidRPr="00A34E5F">
        <w:rPr>
          <w:rFonts w:eastAsia="Aptos"/>
        </w:rPr>
        <w:t>Anita Housman, our Communications/IT Specialist</w:t>
      </w:r>
      <w:r>
        <w:rPr>
          <w:rFonts w:eastAsia="Aptos"/>
        </w:rPr>
        <w:t>,</w:t>
      </w:r>
      <w:r w:rsidRPr="00A34E5F">
        <w:rPr>
          <w:rFonts w:eastAsia="Aptos"/>
        </w:rPr>
        <w:t xml:space="preserve"> at </w:t>
      </w:r>
      <w:proofErr w:type="gramStart"/>
      <w:r w:rsidRPr="00A34E5F">
        <w:rPr>
          <w:rFonts w:eastAsia="Aptos"/>
        </w:rPr>
        <w:t>aahousman2@gmail.com.  .</w:t>
      </w:r>
      <w:proofErr w:type="gramEnd"/>
      <w:r w:rsidRPr="00A34E5F">
        <w:rPr>
          <w:rFonts w:eastAsia="Aptos"/>
        </w:rPr>
        <w:t xml:space="preserve">  </w:t>
      </w:r>
      <w:r w:rsidRPr="00AC272D">
        <w:rPr>
          <w:rFonts w:eastAsia="Aptos"/>
          <w:b/>
          <w:bCs/>
        </w:rPr>
        <w:t>We will issue a July/August newsletter this summer so, please have all announcements for August and September to Anita by June 15, 2026.</w:t>
      </w:r>
      <w:r>
        <w:rPr>
          <w:rFonts w:eastAsia="Aptos"/>
        </w:rPr>
        <w:t xml:space="preserve"> </w:t>
      </w:r>
    </w:p>
    <w:p w14:paraId="71D54111" w14:textId="77777777" w:rsidR="00FD11D5" w:rsidRDefault="00FD11D5" w:rsidP="00506116">
      <w:pPr>
        <w:spacing w:after="0" w:line="240" w:lineRule="auto"/>
        <w:jc w:val="both"/>
        <w:rPr>
          <w:rFonts w:eastAsia="Aptos"/>
          <w:b/>
          <w:bCs/>
        </w:rPr>
      </w:pPr>
    </w:p>
    <w:p w14:paraId="0BED0277" w14:textId="0441F80A" w:rsidR="00102223" w:rsidRDefault="00102223" w:rsidP="00506116">
      <w:pPr>
        <w:spacing w:after="0" w:line="240" w:lineRule="auto"/>
        <w:jc w:val="both"/>
        <w:rPr>
          <w:rFonts w:eastAsia="Aptos"/>
        </w:rPr>
      </w:pPr>
      <w:r w:rsidRPr="00102223">
        <w:rPr>
          <w:rFonts w:eastAsia="Aptos"/>
          <w:b/>
          <w:bCs/>
        </w:rPr>
        <w:t>The HTY &amp; Fellowship Summer Calendar is OUT NOW!!</w:t>
      </w:r>
      <w:r w:rsidRPr="00102223">
        <w:rPr>
          <w:rFonts w:eastAsia="Aptos"/>
        </w:rPr>
        <w:t> It has a small handful of events on it to keep the HTY, families, and church members connected throughout the summer. Pick one up in the Narthex today!! C U This Summer.</w:t>
      </w:r>
    </w:p>
    <w:p w14:paraId="05B49F1E" w14:textId="77777777" w:rsidR="00102223" w:rsidRPr="00B53F46" w:rsidRDefault="00102223" w:rsidP="00506116">
      <w:pPr>
        <w:spacing w:after="0" w:line="240" w:lineRule="auto"/>
        <w:jc w:val="both"/>
        <w:rPr>
          <w:rFonts w:eastAsia="Aptos"/>
          <w:sz w:val="20"/>
          <w:szCs w:val="20"/>
        </w:rPr>
      </w:pPr>
    </w:p>
    <w:p w14:paraId="09C66650" w14:textId="48B5FA43" w:rsidR="00102223" w:rsidRPr="00102223" w:rsidRDefault="00102223" w:rsidP="00506116">
      <w:pPr>
        <w:spacing w:after="0" w:line="240" w:lineRule="auto"/>
        <w:jc w:val="both"/>
        <w:rPr>
          <w:rFonts w:eastAsia="Aptos"/>
        </w:rPr>
      </w:pPr>
      <w:r w:rsidRPr="00B67361">
        <w:rPr>
          <w:rFonts w:eastAsia="Aptos"/>
          <w:b/>
          <w:bCs/>
        </w:rPr>
        <w:t xml:space="preserve">Security </w:t>
      </w:r>
      <w:r w:rsidR="00B67361" w:rsidRPr="00B67361">
        <w:rPr>
          <w:rFonts w:eastAsia="Aptos"/>
          <w:b/>
          <w:bCs/>
        </w:rPr>
        <w:t>Cameras</w:t>
      </w:r>
      <w:r w:rsidR="00B67361">
        <w:rPr>
          <w:rFonts w:eastAsia="Aptos"/>
          <w:b/>
          <w:bCs/>
        </w:rPr>
        <w:t>-</w:t>
      </w:r>
      <w:r w:rsidR="00B67361" w:rsidRPr="00102223">
        <w:rPr>
          <w:rFonts w:eastAsia="Aptos"/>
        </w:rPr>
        <w:t xml:space="preserve"> As</w:t>
      </w:r>
      <w:r w:rsidRPr="00102223">
        <w:rPr>
          <w:rFonts w:eastAsia="Aptos"/>
        </w:rPr>
        <w:t xml:space="preserve"> part of our ongoing effort to care for our congregation and protect the church property, we have installed security cameras in and around the building and church office. These cameras are intended to help enhance safety, deter theft or vandalism, and provide support in the event of an emergency or other incident. The only </w:t>
      </w:r>
      <w:r w:rsidRPr="00102223">
        <w:rPr>
          <w:rFonts w:eastAsia="Aptos"/>
          <w:b/>
          <w:bCs/>
        </w:rPr>
        <w:t>interior</w:t>
      </w:r>
      <w:r w:rsidRPr="00102223">
        <w:rPr>
          <w:rFonts w:eastAsia="Aptos"/>
        </w:rPr>
        <w:t xml:space="preserve"> cameras are </w:t>
      </w:r>
      <w:r w:rsidR="00B67361" w:rsidRPr="00102223">
        <w:rPr>
          <w:rFonts w:eastAsia="Aptos"/>
        </w:rPr>
        <w:t>inside the</w:t>
      </w:r>
      <w:r w:rsidRPr="00102223">
        <w:rPr>
          <w:rFonts w:eastAsia="Aptos"/>
        </w:rPr>
        <w:t xml:space="preserve"> main entrance, and inside the courtyard entrance. On Sundays, the </w:t>
      </w:r>
      <w:proofErr w:type="gramStart"/>
      <w:r w:rsidRPr="00102223">
        <w:rPr>
          <w:rFonts w:eastAsia="Aptos"/>
        </w:rPr>
        <w:t>ushers</w:t>
      </w:r>
      <w:proofErr w:type="gramEnd"/>
      <w:r w:rsidRPr="00102223">
        <w:rPr>
          <w:rFonts w:eastAsia="Aptos"/>
        </w:rPr>
        <w:t xml:space="preserve"> have an iPad to monitor the cameras during worship. </w:t>
      </w:r>
      <w:proofErr w:type="gramStart"/>
      <w:r w:rsidRPr="00102223">
        <w:rPr>
          <w:rFonts w:eastAsia="Aptos"/>
        </w:rPr>
        <w:t>All other</w:t>
      </w:r>
      <w:proofErr w:type="gramEnd"/>
      <w:r w:rsidRPr="00102223">
        <w:rPr>
          <w:rFonts w:eastAsia="Aptos"/>
        </w:rPr>
        <w:t xml:space="preserve"> times the Property </w:t>
      </w:r>
      <w:r w:rsidR="00B67361">
        <w:rPr>
          <w:rFonts w:eastAsia="Aptos"/>
        </w:rPr>
        <w:t>M</w:t>
      </w:r>
      <w:r w:rsidRPr="00102223">
        <w:rPr>
          <w:rFonts w:eastAsia="Aptos"/>
        </w:rPr>
        <w:t xml:space="preserve">anager has access to them from a phone app. The funding was provided by an anonymous donor. </w:t>
      </w:r>
    </w:p>
    <w:p w14:paraId="7CAA70F9" w14:textId="77777777" w:rsidR="00B76F0A" w:rsidRPr="00F86B3D" w:rsidRDefault="00B76F0A" w:rsidP="00506116">
      <w:pPr>
        <w:spacing w:after="0" w:line="240" w:lineRule="auto"/>
        <w:jc w:val="both"/>
        <w:rPr>
          <w:rFonts w:eastAsia="Aptos"/>
          <w:sz w:val="20"/>
          <w:szCs w:val="20"/>
        </w:rPr>
      </w:pPr>
    </w:p>
    <w:p w14:paraId="31BD018F" w14:textId="016CB6CA" w:rsidR="00B76F0A" w:rsidRDefault="00B76F0A" w:rsidP="00506116">
      <w:pPr>
        <w:widowControl w:val="0"/>
        <w:spacing w:after="0" w:line="240" w:lineRule="auto"/>
        <w:jc w:val="both"/>
      </w:pPr>
      <w:r w:rsidRPr="00947FDB">
        <w:rPr>
          <w:b/>
          <w:bCs/>
        </w:rPr>
        <w:t xml:space="preserve">Love INC Sneaker Drive &amp; Distribution- </w:t>
      </w:r>
      <w:r w:rsidRPr="00947FDB">
        <w:t>Sneaker collection for the 1</w:t>
      </w:r>
      <w:r>
        <w:t>3</w:t>
      </w:r>
      <w:r w:rsidRPr="00947FDB">
        <w:rPr>
          <w:vertAlign w:val="superscript"/>
        </w:rPr>
        <w:t>th</w:t>
      </w:r>
      <w:r w:rsidRPr="00947FDB">
        <w:t xml:space="preserve"> Annual Lace Up with Love INC Sneaker Drive </w:t>
      </w:r>
      <w:r>
        <w:t>begins on June 1st</w:t>
      </w:r>
      <w:r w:rsidRPr="00947FDB">
        <w:t xml:space="preserve"> and will run through August </w:t>
      </w:r>
      <w:r>
        <w:t>5</w:t>
      </w:r>
      <w:r w:rsidRPr="00947FDB">
        <w:t xml:space="preserve">th. Donate new, name-brand athletic sneakers to area students in need. Donations will be accepted at Holy Trinity and the Love INC office, 245 E. Derry Road, Hershey. Distribution of sneakers to qualifying school-aged students in Derry Township and Lower Dauphin school districts will be August 7-9, by appointment only. Call (717)835-0101 to register or volunteer. </w:t>
      </w:r>
      <w:proofErr w:type="gramStart"/>
      <w:r w:rsidRPr="00947FDB">
        <w:t>A collection</w:t>
      </w:r>
      <w:proofErr w:type="gramEnd"/>
      <w:r w:rsidRPr="00947FDB">
        <w:t xml:space="preserve"> bin </w:t>
      </w:r>
      <w:r w:rsidR="006A1A3B">
        <w:t>is</w:t>
      </w:r>
      <w:r>
        <w:t xml:space="preserve"> </w:t>
      </w:r>
      <w:r w:rsidRPr="00947FDB">
        <w:t xml:space="preserve">in the main vestibule. </w:t>
      </w:r>
    </w:p>
    <w:p w14:paraId="0FE02D9C" w14:textId="77777777" w:rsidR="000E5E38" w:rsidRDefault="000E5E38" w:rsidP="00506116">
      <w:pPr>
        <w:widowControl w:val="0"/>
        <w:spacing w:after="0" w:line="240" w:lineRule="auto"/>
        <w:rPr>
          <w:sz w:val="20"/>
          <w:szCs w:val="20"/>
        </w:rPr>
      </w:pPr>
    </w:p>
    <w:p w14:paraId="7E221C41" w14:textId="77173683" w:rsidR="00DE1C24" w:rsidRPr="00DE1C24" w:rsidRDefault="00DE1C24" w:rsidP="00506116">
      <w:pPr>
        <w:widowControl w:val="0"/>
        <w:spacing w:after="0" w:line="240" w:lineRule="auto"/>
      </w:pPr>
      <w:r w:rsidRPr="00DE1C24">
        <w:rPr>
          <w:u w:val="single"/>
        </w:rPr>
        <w:t>2026 VBS – “Operation Restoration”</w:t>
      </w:r>
      <w:r>
        <w:t xml:space="preserve"> </w:t>
      </w:r>
      <w:r w:rsidRPr="00DE1C24">
        <w:t xml:space="preserve">This year we’ll have a 1-day VBS experience </w:t>
      </w:r>
      <w:r>
        <w:t>on Saturday, July 18</w:t>
      </w:r>
      <w:r w:rsidRPr="00DE1C24">
        <w:rPr>
          <w:vertAlign w:val="superscript"/>
        </w:rPr>
        <w:t>th</w:t>
      </w:r>
      <w:r>
        <w:t xml:space="preserve"> </w:t>
      </w:r>
      <w:r w:rsidRPr="00DE1C24">
        <w:t>followed by a picnic on Sunday</w:t>
      </w:r>
      <w:r>
        <w:t>, July 19</w:t>
      </w:r>
      <w:proofErr w:type="gramStart"/>
      <w:r w:rsidRPr="00DE1C24">
        <w:rPr>
          <w:vertAlign w:val="superscript"/>
        </w:rPr>
        <w:t>th</w:t>
      </w:r>
      <w:r>
        <w:t xml:space="preserve"> </w:t>
      </w:r>
      <w:r w:rsidRPr="00DE1C24">
        <w:t xml:space="preserve"> after</w:t>
      </w:r>
      <w:proofErr w:type="gramEnd"/>
      <w:r w:rsidRPr="00DE1C24">
        <w:t xml:space="preserve"> the church service. The entire congregation is invited to attend. </w:t>
      </w:r>
      <w:r>
        <w:t xml:space="preserve">Please register @ </w:t>
      </w:r>
      <w:r w:rsidRPr="00DE1C24">
        <w:rPr>
          <w:u w:val="single"/>
        </w:rPr>
        <w:t>https://docs.google.com/forms/d/e/1FAIpQLSfTW-i8Kf7b4speV-ajP5XINMoZnFjpGi_48AXX7yOD24RcOw/viewform?usp=sharing&amp;ouid=117280811936596674682</w:t>
      </w:r>
    </w:p>
    <w:p w14:paraId="386B49E1" w14:textId="169291F5" w:rsidR="00DE1C24" w:rsidRDefault="00DE1C24" w:rsidP="00506116">
      <w:pPr>
        <w:spacing w:after="0" w:line="240" w:lineRule="auto"/>
        <w:jc w:val="both"/>
        <w:rPr>
          <w:rFonts w:eastAsia="Aptos"/>
          <w:b/>
          <w:bCs/>
        </w:rPr>
      </w:pPr>
    </w:p>
    <w:p w14:paraId="149DCD2F" w14:textId="0FF610D0" w:rsidR="006A1A3B" w:rsidRDefault="00506116" w:rsidP="00506116">
      <w:pPr>
        <w:spacing w:after="0" w:line="240" w:lineRule="auto"/>
        <w:jc w:val="both"/>
        <w:rPr>
          <w:rFonts w:eastAsia="Calibri"/>
        </w:rPr>
      </w:pPr>
      <w:r w:rsidRPr="00A34E5F">
        <w:rPr>
          <w:rFonts w:eastAsia="Calibri"/>
          <w:b/>
          <w:bCs/>
          <w:noProof/>
        </w:rPr>
        <w:drawing>
          <wp:anchor distT="0" distB="0" distL="114300" distR="114300" simplePos="0" relativeHeight="251659264" behindDoc="0" locked="0" layoutInCell="1" allowOverlap="1" wp14:anchorId="26F63DA7" wp14:editId="4CD22D92">
            <wp:simplePos x="0" y="0"/>
            <wp:positionH relativeFrom="margin">
              <wp:posOffset>6142355</wp:posOffset>
            </wp:positionH>
            <wp:positionV relativeFrom="page">
              <wp:posOffset>6228080</wp:posOffset>
            </wp:positionV>
            <wp:extent cx="715010" cy="698500"/>
            <wp:effectExtent l="0" t="0" r="8890" b="6350"/>
            <wp:wrapSquare wrapText="bothSides"/>
            <wp:docPr id="835932640" name="Picture 1"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32640" name="Picture 1" descr="A picture containing clock&#10;&#10;Description automatically generated"/>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15010" cy="698500"/>
                    </a:xfrm>
                    <a:prstGeom prst="rect">
                      <a:avLst/>
                    </a:prstGeom>
                    <a:noFill/>
                  </pic:spPr>
                </pic:pic>
              </a:graphicData>
            </a:graphic>
            <wp14:sizeRelH relativeFrom="page">
              <wp14:pctWidth>0</wp14:pctWidth>
            </wp14:sizeRelH>
            <wp14:sizeRelV relativeFrom="page">
              <wp14:pctHeight>0</wp14:pctHeight>
            </wp14:sizeRelV>
          </wp:anchor>
        </w:drawing>
      </w:r>
      <w:r w:rsidR="00B76F0A" w:rsidRPr="00A34E5F">
        <w:rPr>
          <w:rFonts w:eastAsia="Calibri"/>
          <w:b/>
          <w:bCs/>
        </w:rPr>
        <w:t>Many thanks for your generous donations!</w:t>
      </w:r>
      <w:r w:rsidR="00B76F0A" w:rsidRPr="00A34E5F">
        <w:rPr>
          <w:rFonts w:eastAsia="Calibri"/>
        </w:rPr>
        <w:t xml:space="preserve"> </w:t>
      </w:r>
      <w:r w:rsidR="00B76F0A" w:rsidRPr="00A34E5F">
        <w:rPr>
          <w:rFonts w:eastAsia="Calibri"/>
          <w:shd w:val="clear" w:color="auto" w:fill="FFFFFF"/>
        </w:rPr>
        <w:t xml:space="preserve">We continuously express our thanks to all for your faithfulness and generosity in giving which allows us to continue to operate valuable ministries and pay for the ongoing bills at Holy Trinity. The Simply Giving program </w:t>
      </w:r>
      <w:r w:rsidR="00B76F0A" w:rsidRPr="00A34E5F">
        <w:rPr>
          <w:rFonts w:eastAsia="Calibri"/>
        </w:rPr>
        <w:t>offers automatic withdrawals from your bank account or charges to a credit card; donated through our website (htluth.org) by clicking on the ‘Give Now” button; donated by downloading the Mobile App “</w:t>
      </w:r>
      <w:proofErr w:type="spellStart"/>
      <w:r w:rsidR="00B76F0A" w:rsidRPr="00A34E5F">
        <w:rPr>
          <w:rFonts w:eastAsia="Calibri"/>
        </w:rPr>
        <w:t>GivePlus</w:t>
      </w:r>
      <w:proofErr w:type="spellEnd"/>
      <w:r w:rsidR="00B76F0A" w:rsidRPr="00A34E5F">
        <w:rPr>
          <w:rFonts w:eastAsia="Calibri"/>
        </w:rPr>
        <w:t xml:space="preserve"> Church” (be sure to select Ev. Lutheran Church of the Holy Trinity) or by taking a picture of the QR code.</w:t>
      </w:r>
    </w:p>
    <w:p w14:paraId="1F7EEE1F" w14:textId="77777777" w:rsidR="00506116" w:rsidRDefault="00506116" w:rsidP="00506116">
      <w:pPr>
        <w:spacing w:after="0" w:line="240" w:lineRule="auto"/>
        <w:jc w:val="both"/>
        <w:rPr>
          <w:rFonts w:eastAsia="Times New Roman"/>
          <w:i/>
          <w:iCs/>
          <w:u w:val="single"/>
        </w:rPr>
      </w:pPr>
    </w:p>
    <w:p w14:paraId="197FF5E9" w14:textId="045038C0" w:rsidR="00B76F0A" w:rsidRPr="00CF42E3" w:rsidRDefault="00B76F0A" w:rsidP="00506116">
      <w:pPr>
        <w:spacing w:after="0" w:line="240" w:lineRule="auto"/>
        <w:jc w:val="center"/>
        <w:rPr>
          <w:rFonts w:eastAsia="Times New Roman"/>
          <w:i/>
          <w:iCs/>
          <w:sz w:val="22"/>
          <w:szCs w:val="22"/>
          <w:u w:val="single"/>
        </w:rPr>
      </w:pPr>
      <w:r w:rsidRPr="00CF42E3">
        <w:rPr>
          <w:rFonts w:eastAsia="Times New Roman"/>
          <w:i/>
          <w:iCs/>
          <w:sz w:val="22"/>
          <w:szCs w:val="22"/>
          <w:u w:val="single"/>
        </w:rPr>
        <w:t>Copyright and Livestream Permission Acknowledgments</w:t>
      </w:r>
    </w:p>
    <w:p w14:paraId="5D09B97E" w14:textId="77777777" w:rsidR="00B76F0A" w:rsidRPr="00CF42E3" w:rsidRDefault="00B76F0A" w:rsidP="00506116">
      <w:pPr>
        <w:spacing w:after="0" w:line="240" w:lineRule="auto"/>
        <w:jc w:val="both"/>
        <w:rPr>
          <w:rFonts w:eastAsia="Times New Roman"/>
          <w:i/>
          <w:iCs/>
          <w:sz w:val="22"/>
          <w:szCs w:val="22"/>
          <w:u w:val="single"/>
        </w:rPr>
      </w:pPr>
    </w:p>
    <w:p w14:paraId="380D1475" w14:textId="08FA3DEA" w:rsidR="00D26F71" w:rsidRPr="00CF42E3" w:rsidRDefault="00B76F0A" w:rsidP="00506116">
      <w:pPr>
        <w:spacing w:after="0" w:line="240" w:lineRule="auto"/>
        <w:jc w:val="both"/>
        <w:rPr>
          <w:i/>
          <w:iCs/>
          <w:sz w:val="22"/>
          <w:szCs w:val="22"/>
        </w:rPr>
      </w:pPr>
      <w:r w:rsidRPr="00CF42E3">
        <w:rPr>
          <w:rFonts w:eastAsia="Times New Roman"/>
          <w:i/>
          <w:iCs/>
          <w:sz w:val="22"/>
          <w:szCs w:val="22"/>
        </w:rPr>
        <w:t>Permission to podcast / stream the music in this service obtained from ONE LICENSE with license #708310-A. All rights reserved. “</w:t>
      </w:r>
      <w:r w:rsidR="006E05CF" w:rsidRPr="00CF42E3">
        <w:rPr>
          <w:rFonts w:eastAsia="Times New Roman"/>
          <w:i/>
          <w:iCs/>
          <w:sz w:val="22"/>
          <w:szCs w:val="22"/>
        </w:rPr>
        <w:t>All My Hope on God Is Founded</w:t>
      </w:r>
      <w:r w:rsidRPr="00CF42E3">
        <w:rPr>
          <w:rFonts w:eastAsia="Times New Roman"/>
          <w:i/>
          <w:iCs/>
          <w:sz w:val="22"/>
          <w:szCs w:val="22"/>
        </w:rPr>
        <w:t xml:space="preserve">” </w:t>
      </w:r>
      <w:r w:rsidR="006E05CF" w:rsidRPr="00CF42E3">
        <w:rPr>
          <w:rFonts w:eastAsia="Times New Roman"/>
          <w:i/>
          <w:iCs/>
          <w:sz w:val="22"/>
          <w:szCs w:val="22"/>
        </w:rPr>
        <w:t>music</w:t>
      </w:r>
      <w:r w:rsidR="00A52BAF" w:rsidRPr="00CF42E3">
        <w:rPr>
          <w:rFonts w:eastAsia="Times New Roman"/>
          <w:i/>
          <w:iCs/>
          <w:sz w:val="22"/>
          <w:szCs w:val="22"/>
        </w:rPr>
        <w:t xml:space="preserve">: </w:t>
      </w:r>
      <w:r w:rsidR="006E05CF" w:rsidRPr="00CF42E3">
        <w:rPr>
          <w:rFonts w:eastAsia="Times New Roman"/>
          <w:i/>
          <w:iCs/>
          <w:sz w:val="22"/>
          <w:szCs w:val="22"/>
        </w:rPr>
        <w:t>Herbert Howells</w:t>
      </w:r>
      <w:r w:rsidR="00A52BAF" w:rsidRPr="00CF42E3">
        <w:rPr>
          <w:rFonts w:eastAsia="Times New Roman"/>
          <w:i/>
          <w:iCs/>
          <w:sz w:val="22"/>
          <w:szCs w:val="22"/>
        </w:rPr>
        <w:t xml:space="preserve"> </w:t>
      </w:r>
      <w:r w:rsidRPr="00CF42E3">
        <w:rPr>
          <w:rFonts w:eastAsia="Times New Roman"/>
          <w:i/>
          <w:iCs/>
          <w:sz w:val="22"/>
          <w:szCs w:val="22"/>
        </w:rPr>
        <w:t xml:space="preserve">© </w:t>
      </w:r>
      <w:r w:rsidR="006E05CF" w:rsidRPr="00CF42E3">
        <w:rPr>
          <w:rFonts w:eastAsia="Times New Roman"/>
          <w:i/>
          <w:iCs/>
          <w:sz w:val="22"/>
          <w:szCs w:val="22"/>
        </w:rPr>
        <w:t xml:space="preserve">1968 Novello &amp; Co., Ltd, London, </w:t>
      </w:r>
      <w:r w:rsidRPr="00CF42E3">
        <w:rPr>
          <w:rFonts w:eastAsia="Times New Roman"/>
          <w:i/>
          <w:iCs/>
          <w:sz w:val="22"/>
          <w:szCs w:val="22"/>
        </w:rPr>
        <w:t xml:space="preserve"> “</w:t>
      </w:r>
      <w:r w:rsidR="006E05CF" w:rsidRPr="00CF42E3">
        <w:rPr>
          <w:rFonts w:eastAsia="Times New Roman"/>
          <w:i/>
          <w:iCs/>
          <w:sz w:val="22"/>
          <w:szCs w:val="22"/>
        </w:rPr>
        <w:t>We Come to You for Healing, Lord</w:t>
      </w:r>
      <w:r w:rsidRPr="00CF42E3">
        <w:rPr>
          <w:rFonts w:eastAsia="Times New Roman"/>
          <w:i/>
          <w:iCs/>
          <w:sz w:val="22"/>
          <w:szCs w:val="22"/>
        </w:rPr>
        <w:t xml:space="preserve">” text: </w:t>
      </w:r>
      <w:r w:rsidR="006E05CF" w:rsidRPr="00CF42E3">
        <w:rPr>
          <w:rFonts w:eastAsia="Times New Roman"/>
          <w:i/>
          <w:iCs/>
          <w:sz w:val="22"/>
          <w:szCs w:val="22"/>
        </w:rPr>
        <w:t xml:space="preserve">Herman G. </w:t>
      </w:r>
      <w:proofErr w:type="spellStart"/>
      <w:r w:rsidR="006E05CF" w:rsidRPr="00CF42E3">
        <w:rPr>
          <w:rFonts w:eastAsia="Times New Roman"/>
          <w:i/>
          <w:iCs/>
          <w:sz w:val="22"/>
          <w:szCs w:val="22"/>
        </w:rPr>
        <w:t>Stuempfle</w:t>
      </w:r>
      <w:proofErr w:type="spellEnd"/>
      <w:r w:rsidR="006E05CF" w:rsidRPr="00CF42E3">
        <w:rPr>
          <w:rFonts w:eastAsia="Times New Roman"/>
          <w:i/>
          <w:iCs/>
          <w:sz w:val="22"/>
          <w:szCs w:val="22"/>
        </w:rPr>
        <w:t xml:space="preserve"> Jr.</w:t>
      </w:r>
      <w:r w:rsidR="006C6635" w:rsidRPr="00CF42E3">
        <w:rPr>
          <w:rFonts w:eastAsia="Times New Roman"/>
          <w:i/>
          <w:iCs/>
          <w:sz w:val="22"/>
          <w:szCs w:val="22"/>
        </w:rPr>
        <w:t xml:space="preserve"> </w:t>
      </w:r>
      <w:r w:rsidRPr="00CF42E3">
        <w:rPr>
          <w:rFonts w:eastAsia="Times New Roman"/>
          <w:i/>
          <w:iCs/>
          <w:sz w:val="22"/>
          <w:szCs w:val="22"/>
        </w:rPr>
        <w:t xml:space="preserve">© </w:t>
      </w:r>
      <w:r w:rsidR="006E05CF" w:rsidRPr="00CF42E3">
        <w:rPr>
          <w:rFonts w:eastAsia="Times New Roman"/>
          <w:i/>
          <w:iCs/>
          <w:sz w:val="22"/>
          <w:szCs w:val="22"/>
        </w:rPr>
        <w:t>2002 GIA Publications, Inc.</w:t>
      </w:r>
      <w:r w:rsidR="006C6635" w:rsidRPr="00CF42E3">
        <w:rPr>
          <w:rFonts w:eastAsia="Times New Roman"/>
          <w:i/>
          <w:iCs/>
          <w:sz w:val="22"/>
          <w:szCs w:val="22"/>
        </w:rPr>
        <w:t xml:space="preserve">, </w:t>
      </w:r>
      <w:r w:rsidRPr="00CF42E3">
        <w:rPr>
          <w:rFonts w:eastAsia="Times New Roman"/>
          <w:i/>
          <w:iCs/>
          <w:sz w:val="22"/>
          <w:szCs w:val="22"/>
        </w:rPr>
        <w:t>“</w:t>
      </w:r>
      <w:r w:rsidR="00CF42E3" w:rsidRPr="00CF42E3">
        <w:rPr>
          <w:rFonts w:eastAsia="Times New Roman"/>
          <w:i/>
          <w:iCs/>
          <w:sz w:val="22"/>
          <w:szCs w:val="22"/>
        </w:rPr>
        <w:t>Will You Come and Follow Me</w:t>
      </w:r>
      <w:r w:rsidRPr="00CF42E3">
        <w:rPr>
          <w:rFonts w:eastAsia="Times New Roman"/>
          <w:i/>
          <w:iCs/>
          <w:sz w:val="22"/>
          <w:szCs w:val="22"/>
        </w:rPr>
        <w:t xml:space="preserve">” text: </w:t>
      </w:r>
      <w:r w:rsidR="00CF42E3" w:rsidRPr="00CF42E3">
        <w:rPr>
          <w:rFonts w:eastAsia="Times New Roman"/>
          <w:i/>
          <w:iCs/>
          <w:sz w:val="22"/>
          <w:szCs w:val="22"/>
        </w:rPr>
        <w:t>John L. Bell</w:t>
      </w:r>
      <w:r w:rsidRPr="00CF42E3">
        <w:rPr>
          <w:rFonts w:eastAsia="Times New Roman"/>
          <w:i/>
          <w:iCs/>
          <w:sz w:val="22"/>
          <w:szCs w:val="22"/>
        </w:rPr>
        <w:t xml:space="preserve"> © </w:t>
      </w:r>
      <w:r w:rsidR="00CF42E3" w:rsidRPr="00CF42E3">
        <w:rPr>
          <w:rFonts w:eastAsia="Times New Roman"/>
          <w:i/>
          <w:iCs/>
          <w:sz w:val="22"/>
          <w:szCs w:val="22"/>
        </w:rPr>
        <w:t>1987 Iona Community, admin. GIA Publications, Inc.,</w:t>
      </w:r>
      <w:r w:rsidRPr="00CF42E3">
        <w:rPr>
          <w:rFonts w:eastAsia="Times New Roman"/>
          <w:i/>
          <w:iCs/>
          <w:sz w:val="22"/>
          <w:szCs w:val="22"/>
        </w:rPr>
        <w:t xml:space="preserve"> “</w:t>
      </w:r>
      <w:r w:rsidR="00CF42E3" w:rsidRPr="00CF42E3">
        <w:rPr>
          <w:rFonts w:eastAsia="Times New Roman"/>
          <w:i/>
          <w:iCs/>
          <w:sz w:val="22"/>
          <w:szCs w:val="22"/>
        </w:rPr>
        <w:t>Draw Us in the Spirit’s Tether</w:t>
      </w:r>
      <w:r w:rsidRPr="00CF42E3">
        <w:rPr>
          <w:rFonts w:eastAsia="Times New Roman"/>
          <w:i/>
          <w:iCs/>
          <w:sz w:val="22"/>
          <w:szCs w:val="22"/>
        </w:rPr>
        <w:t xml:space="preserve">” music: </w:t>
      </w:r>
      <w:r w:rsidR="00CF42E3" w:rsidRPr="00CF42E3">
        <w:rPr>
          <w:rFonts w:eastAsia="Times New Roman"/>
          <w:i/>
          <w:iCs/>
          <w:sz w:val="22"/>
          <w:szCs w:val="22"/>
        </w:rPr>
        <w:t>Harold Friedell</w:t>
      </w:r>
      <w:r w:rsidRPr="00CF42E3">
        <w:rPr>
          <w:rFonts w:eastAsia="Times New Roman"/>
          <w:i/>
          <w:iCs/>
          <w:sz w:val="22"/>
          <w:szCs w:val="22"/>
        </w:rPr>
        <w:t xml:space="preserve"> © </w:t>
      </w:r>
      <w:r w:rsidR="00CF42E3" w:rsidRPr="00CF42E3">
        <w:rPr>
          <w:rFonts w:eastAsia="Times New Roman"/>
          <w:i/>
          <w:iCs/>
          <w:sz w:val="22"/>
          <w:szCs w:val="22"/>
        </w:rPr>
        <w:t>1957, 1985 H. W. Gray admin. CPP/</w:t>
      </w:r>
      <w:proofErr w:type="spellStart"/>
      <w:r w:rsidR="00CF42E3" w:rsidRPr="00CF42E3">
        <w:rPr>
          <w:rFonts w:eastAsia="Times New Roman"/>
          <w:i/>
          <w:iCs/>
          <w:sz w:val="22"/>
          <w:szCs w:val="22"/>
        </w:rPr>
        <w:t>Belwin</w:t>
      </w:r>
      <w:proofErr w:type="spellEnd"/>
      <w:r w:rsidRPr="00CF42E3">
        <w:rPr>
          <w:rFonts w:eastAsia="Times New Roman"/>
          <w:i/>
          <w:iCs/>
          <w:sz w:val="22"/>
          <w:szCs w:val="22"/>
        </w:rPr>
        <w:t>, “</w:t>
      </w:r>
      <w:r w:rsidR="00CF42E3" w:rsidRPr="00CF42E3">
        <w:rPr>
          <w:rFonts w:eastAsia="Times New Roman"/>
          <w:i/>
          <w:iCs/>
          <w:sz w:val="22"/>
          <w:szCs w:val="22"/>
        </w:rPr>
        <w:t>Union Seminary</w:t>
      </w:r>
      <w:r w:rsidRPr="00CF42E3">
        <w:rPr>
          <w:rFonts w:eastAsia="Times New Roman"/>
          <w:i/>
          <w:iCs/>
          <w:sz w:val="22"/>
          <w:szCs w:val="22"/>
        </w:rPr>
        <w:t xml:space="preserve">” arr.: </w:t>
      </w:r>
      <w:r w:rsidR="00CF42E3" w:rsidRPr="00CF42E3">
        <w:rPr>
          <w:rFonts w:eastAsia="Times New Roman"/>
          <w:i/>
          <w:iCs/>
          <w:sz w:val="22"/>
          <w:szCs w:val="22"/>
        </w:rPr>
        <w:t>Paul Manz</w:t>
      </w:r>
      <w:r w:rsidR="006C6635" w:rsidRPr="00CF42E3">
        <w:rPr>
          <w:rFonts w:eastAsia="Times New Roman"/>
          <w:i/>
          <w:iCs/>
          <w:sz w:val="22"/>
          <w:szCs w:val="22"/>
        </w:rPr>
        <w:t xml:space="preserve"> </w:t>
      </w:r>
      <w:r w:rsidRPr="00CF42E3">
        <w:rPr>
          <w:rFonts w:eastAsia="Times New Roman"/>
          <w:i/>
          <w:iCs/>
          <w:sz w:val="22"/>
          <w:szCs w:val="22"/>
        </w:rPr>
        <w:t xml:space="preserve">© </w:t>
      </w:r>
      <w:r w:rsidR="00CF42E3" w:rsidRPr="00CF42E3">
        <w:rPr>
          <w:rFonts w:eastAsia="Times New Roman"/>
          <w:i/>
          <w:iCs/>
          <w:sz w:val="22"/>
          <w:szCs w:val="22"/>
        </w:rPr>
        <w:t xml:space="preserve">1999 MorningStar Music Publishers, </w:t>
      </w:r>
      <w:r w:rsidRPr="00CF42E3">
        <w:rPr>
          <w:rFonts w:eastAsia="Times New Roman"/>
          <w:i/>
          <w:iCs/>
          <w:sz w:val="22"/>
          <w:szCs w:val="22"/>
        </w:rPr>
        <w:t>“</w:t>
      </w:r>
      <w:r w:rsidR="00CF42E3" w:rsidRPr="00CF42E3">
        <w:rPr>
          <w:rFonts w:eastAsia="Times New Roman"/>
          <w:i/>
          <w:iCs/>
          <w:sz w:val="22"/>
          <w:szCs w:val="22"/>
        </w:rPr>
        <w:t>Martyrdom</w:t>
      </w:r>
      <w:r w:rsidRPr="00CF42E3">
        <w:rPr>
          <w:rFonts w:eastAsia="Times New Roman"/>
          <w:i/>
          <w:iCs/>
          <w:sz w:val="22"/>
          <w:szCs w:val="22"/>
        </w:rPr>
        <w:t xml:space="preserve">” </w:t>
      </w:r>
      <w:r w:rsidR="00CF42E3" w:rsidRPr="00CF42E3">
        <w:rPr>
          <w:rFonts w:eastAsia="Times New Roman"/>
          <w:i/>
          <w:iCs/>
          <w:sz w:val="22"/>
          <w:szCs w:val="22"/>
        </w:rPr>
        <w:t>setting: Robert J. Powell</w:t>
      </w:r>
      <w:r w:rsidR="00703EE7" w:rsidRPr="00CF42E3">
        <w:rPr>
          <w:rFonts w:eastAsia="Times New Roman"/>
          <w:i/>
          <w:iCs/>
          <w:sz w:val="22"/>
          <w:szCs w:val="22"/>
        </w:rPr>
        <w:t xml:space="preserve"> </w:t>
      </w:r>
      <w:r w:rsidRPr="00CF42E3">
        <w:rPr>
          <w:rFonts w:eastAsia="Times New Roman"/>
          <w:i/>
          <w:iCs/>
          <w:sz w:val="22"/>
          <w:szCs w:val="22"/>
        </w:rPr>
        <w:t xml:space="preserve">© </w:t>
      </w:r>
      <w:r w:rsidR="00CF42E3" w:rsidRPr="00CF42E3">
        <w:rPr>
          <w:rFonts w:eastAsia="Times New Roman"/>
          <w:i/>
          <w:iCs/>
          <w:sz w:val="22"/>
          <w:szCs w:val="22"/>
        </w:rPr>
        <w:t xml:space="preserve">1996 GIA Publications, Inc., </w:t>
      </w:r>
      <w:r w:rsidRPr="00CF42E3">
        <w:rPr>
          <w:rFonts w:eastAsia="Times New Roman"/>
          <w:i/>
          <w:iCs/>
          <w:sz w:val="22"/>
          <w:szCs w:val="22"/>
        </w:rPr>
        <w:t xml:space="preserve"> “</w:t>
      </w:r>
      <w:r w:rsidR="00CF42E3" w:rsidRPr="00CF42E3">
        <w:rPr>
          <w:rFonts w:eastAsia="Times New Roman"/>
          <w:i/>
          <w:iCs/>
          <w:sz w:val="22"/>
          <w:szCs w:val="22"/>
        </w:rPr>
        <w:t>Trumpet Tune</w:t>
      </w:r>
      <w:r w:rsidRPr="00CF42E3">
        <w:rPr>
          <w:rFonts w:eastAsia="Times New Roman"/>
          <w:i/>
          <w:iCs/>
          <w:sz w:val="22"/>
          <w:szCs w:val="22"/>
        </w:rPr>
        <w:t xml:space="preserve">” arr.: </w:t>
      </w:r>
      <w:r w:rsidR="00CF42E3" w:rsidRPr="00CF42E3">
        <w:rPr>
          <w:rFonts w:eastAsia="Times New Roman"/>
          <w:i/>
          <w:iCs/>
          <w:sz w:val="22"/>
          <w:szCs w:val="22"/>
        </w:rPr>
        <w:t>Michael McCabe</w:t>
      </w:r>
      <w:r w:rsidRPr="00CF42E3">
        <w:rPr>
          <w:rFonts w:eastAsia="Times New Roman"/>
          <w:i/>
          <w:iCs/>
          <w:sz w:val="22"/>
          <w:szCs w:val="22"/>
        </w:rPr>
        <w:t xml:space="preserve"> © </w:t>
      </w:r>
      <w:r w:rsidR="00CF42E3" w:rsidRPr="00CF42E3">
        <w:rPr>
          <w:rFonts w:eastAsia="Times New Roman"/>
          <w:i/>
          <w:iCs/>
          <w:sz w:val="22"/>
          <w:szCs w:val="22"/>
        </w:rPr>
        <w:t>1986 AMSI</w:t>
      </w:r>
      <w:r w:rsidRPr="00CF42E3">
        <w:rPr>
          <w:rFonts w:eastAsia="Times New Roman"/>
          <w:i/>
          <w:iCs/>
          <w:sz w:val="22"/>
          <w:szCs w:val="22"/>
        </w:rPr>
        <w:t>.   All reprinted by permission under One License #708310-A. All rights reserved. Lectionary prayers reprinted from SundaysandSeasons.com. Copyright 2019 Augsburg Fortress. All rights reserved. Reprinted by permission under Augsburg Fortress Liturgies Annual License #23434. New Revised Standard Version Bible, copyright 1989, Division of Christian Education of the National Council of the Churches of Christ in the United States of America.  Used by permission.  All rights reserved.</w:t>
      </w:r>
    </w:p>
    <w:sectPr w:rsidR="00D26F71" w:rsidRPr="00CF42E3" w:rsidSect="00B76F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F0A"/>
    <w:rsid w:val="00090D05"/>
    <w:rsid w:val="000B4099"/>
    <w:rsid w:val="000E5E38"/>
    <w:rsid w:val="00102223"/>
    <w:rsid w:val="001A6294"/>
    <w:rsid w:val="00310B5E"/>
    <w:rsid w:val="00355DAA"/>
    <w:rsid w:val="003F3476"/>
    <w:rsid w:val="004B316B"/>
    <w:rsid w:val="00506116"/>
    <w:rsid w:val="00622D62"/>
    <w:rsid w:val="006A1A3B"/>
    <w:rsid w:val="006C6635"/>
    <w:rsid w:val="006E05CF"/>
    <w:rsid w:val="00703EE7"/>
    <w:rsid w:val="00732669"/>
    <w:rsid w:val="007F6EA3"/>
    <w:rsid w:val="00964512"/>
    <w:rsid w:val="009F1C7C"/>
    <w:rsid w:val="00A52BAF"/>
    <w:rsid w:val="00B53F46"/>
    <w:rsid w:val="00B67361"/>
    <w:rsid w:val="00B76F0A"/>
    <w:rsid w:val="00BF2FD7"/>
    <w:rsid w:val="00C00C2F"/>
    <w:rsid w:val="00C03787"/>
    <w:rsid w:val="00C50CED"/>
    <w:rsid w:val="00CF42E3"/>
    <w:rsid w:val="00D26F71"/>
    <w:rsid w:val="00DC05D7"/>
    <w:rsid w:val="00DE1C24"/>
    <w:rsid w:val="00F1591A"/>
    <w:rsid w:val="00FB1830"/>
    <w:rsid w:val="00FB2F86"/>
    <w:rsid w:val="00FD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2CAE"/>
  <w15:chartTrackingRefBased/>
  <w15:docId w15:val="{D814A885-8B57-453C-BF88-2CE68A286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F0A"/>
    <w:pPr>
      <w:spacing w:line="259"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B76F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76F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76F0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6F0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76F0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76F0A"/>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76F0A"/>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76F0A"/>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76F0A"/>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10B5E"/>
    <w:pPr>
      <w:framePr w:w="7920" w:h="1980" w:hRule="exact" w:hSpace="180" w:wrap="auto" w:hAnchor="page" w:xAlign="center" w:yAlign="bottom"/>
      <w:spacing w:after="0" w:line="240" w:lineRule="auto"/>
      <w:ind w:left="2880"/>
    </w:pPr>
    <w:rPr>
      <w:rFonts w:eastAsiaTheme="majorEastAsia" w:cstheme="majorBidi"/>
    </w:rPr>
  </w:style>
  <w:style w:type="character" w:customStyle="1" w:styleId="Heading1Char">
    <w:name w:val="Heading 1 Char"/>
    <w:basedOn w:val="DefaultParagraphFont"/>
    <w:link w:val="Heading1"/>
    <w:uiPriority w:val="9"/>
    <w:rsid w:val="00B76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F0A"/>
    <w:rPr>
      <w:rFonts w:eastAsiaTheme="majorEastAsia" w:cstheme="majorBidi"/>
      <w:color w:val="272727" w:themeColor="text1" w:themeTint="D8"/>
    </w:rPr>
  </w:style>
  <w:style w:type="paragraph" w:styleId="Title">
    <w:name w:val="Title"/>
    <w:basedOn w:val="Normal"/>
    <w:next w:val="Normal"/>
    <w:link w:val="TitleChar"/>
    <w:uiPriority w:val="10"/>
    <w:qFormat/>
    <w:rsid w:val="00B76F0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6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F0A"/>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6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F0A"/>
    <w:pPr>
      <w:spacing w:before="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76F0A"/>
    <w:rPr>
      <w:i/>
      <w:iCs/>
      <w:color w:val="404040" w:themeColor="text1" w:themeTint="BF"/>
    </w:rPr>
  </w:style>
  <w:style w:type="paragraph" w:styleId="ListParagraph">
    <w:name w:val="List Paragraph"/>
    <w:basedOn w:val="Normal"/>
    <w:uiPriority w:val="34"/>
    <w:qFormat/>
    <w:rsid w:val="00B76F0A"/>
    <w:pPr>
      <w:spacing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B76F0A"/>
    <w:rPr>
      <w:i/>
      <w:iCs/>
      <w:color w:val="0F4761" w:themeColor="accent1" w:themeShade="BF"/>
    </w:rPr>
  </w:style>
  <w:style w:type="paragraph" w:styleId="IntenseQuote">
    <w:name w:val="Intense Quote"/>
    <w:basedOn w:val="Normal"/>
    <w:next w:val="Normal"/>
    <w:link w:val="IntenseQuoteChar"/>
    <w:uiPriority w:val="30"/>
    <w:qFormat/>
    <w:rsid w:val="00B76F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76F0A"/>
    <w:rPr>
      <w:i/>
      <w:iCs/>
      <w:color w:val="0F4761" w:themeColor="accent1" w:themeShade="BF"/>
    </w:rPr>
  </w:style>
  <w:style w:type="character" w:styleId="IntenseReference">
    <w:name w:val="Intense Reference"/>
    <w:basedOn w:val="DefaultParagraphFont"/>
    <w:uiPriority w:val="32"/>
    <w:qFormat/>
    <w:rsid w:val="00B76F0A"/>
    <w:rPr>
      <w:b/>
      <w:bCs/>
      <w:smallCaps/>
      <w:color w:val="0F4761" w:themeColor="accent1" w:themeShade="BF"/>
      <w:spacing w:val="5"/>
    </w:rPr>
  </w:style>
  <w:style w:type="paragraph" w:styleId="NormalWeb">
    <w:name w:val="Normal (Web)"/>
    <w:basedOn w:val="Normal"/>
    <w:uiPriority w:val="99"/>
    <w:unhideWhenUsed/>
    <w:rsid w:val="000E5E38"/>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pstpammy@verizon.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tluth@comcast.net" TargetMode="External"/><Relationship Id="rId5" Type="http://schemas.openxmlformats.org/officeDocument/2006/relationships/hyperlink" Target="mailto:htluth@comcast.net"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1355</Words>
  <Characters>7051</Characters>
  <Application>Microsoft Office Word</Application>
  <DocSecurity>0</DocSecurity>
  <Lines>105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Stuart</dc:creator>
  <cp:keywords/>
  <dc:description/>
  <cp:lastModifiedBy>Elizabeth Stuart</cp:lastModifiedBy>
  <cp:revision>12</cp:revision>
  <dcterms:created xsi:type="dcterms:W3CDTF">2026-05-26T13:49:00Z</dcterms:created>
  <dcterms:modified xsi:type="dcterms:W3CDTF">2026-06-03T15:04:00Z</dcterms:modified>
</cp:coreProperties>
</file>